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90" w:rsidRPr="0072534D" w:rsidRDefault="009E6790" w:rsidP="00DD4FF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3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6790" w:rsidRPr="0072534D" w:rsidRDefault="009E6790" w:rsidP="0072534D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790" w:rsidRPr="0072534D" w:rsidRDefault="009E6790" w:rsidP="0072534D">
      <w:pPr>
        <w:pStyle w:val="1"/>
        <w:ind w:firstLine="0"/>
        <w:rPr>
          <w:sz w:val="24"/>
          <w:szCs w:val="24"/>
          <w:lang w:val="ru-RU"/>
        </w:rPr>
      </w:pPr>
      <w:r w:rsidRPr="0072534D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9E6790" w:rsidRPr="0072534D" w:rsidRDefault="009E6790" w:rsidP="0072534D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2534D">
        <w:rPr>
          <w:rFonts w:ascii="Times New Roman" w:hAnsi="Times New Roman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9E6790" w:rsidRPr="0072534D" w:rsidRDefault="009E6790" w:rsidP="0072534D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2534D">
        <w:rPr>
          <w:rFonts w:ascii="Times New Roman" w:hAnsi="Times New Roman"/>
          <w:lang w:val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9E6790" w:rsidRPr="0072534D" w:rsidRDefault="009E6790" w:rsidP="0072534D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72534D">
        <w:rPr>
          <w:rFonts w:ascii="Times New Roman" w:hAnsi="Times New Roman"/>
          <w:lang w:val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72534D">
        <w:rPr>
          <w:rFonts w:ascii="Times New Roman" w:hAnsi="Times New Roman"/>
        </w:rPr>
        <w:t>03. 2004.</w:t>
      </w:r>
    </w:p>
    <w:p w:rsidR="009E6790" w:rsidRPr="0072534D" w:rsidRDefault="009E6790" w:rsidP="0072534D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2534D">
        <w:rPr>
          <w:rFonts w:ascii="Times New Roman" w:hAnsi="Times New Roman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9E6790" w:rsidRPr="0072534D" w:rsidRDefault="009E6790" w:rsidP="0072534D">
      <w:pPr>
        <w:pStyle w:val="a4"/>
        <w:jc w:val="both"/>
        <w:rPr>
          <w:rFonts w:ascii="Times New Roman" w:hAnsi="Times New Roman"/>
          <w:lang w:val="ru-RU"/>
        </w:rPr>
      </w:pPr>
    </w:p>
    <w:p w:rsidR="009E6790" w:rsidRPr="0072534D" w:rsidRDefault="009E6790" w:rsidP="0072534D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szCs w:val="24"/>
          <w:lang w:val="ru-RU"/>
        </w:rPr>
        <w:t>Программа определяет содержание изучаемого предмета, отражает требование к общеобразовательной географической подготовке школьников, познавательные интересы учащихся. Главным образом она призвана формировать правильную ориентацию обучающихся в природных, социальных и экономических проблемах своей страны, помогать им в выборе путей рационального применения, приложения своих сил на благо Родины.</w:t>
      </w:r>
    </w:p>
    <w:p w:rsidR="009E6790" w:rsidRPr="0072534D" w:rsidRDefault="009E6790" w:rsidP="0072534D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szCs w:val="24"/>
          <w:lang w:val="ru-RU"/>
        </w:rPr>
        <w:t>Количество часов: всего 70 часов из расчёта 2 часа в неделю.</w:t>
      </w:r>
    </w:p>
    <w:p w:rsidR="009E6790" w:rsidRPr="0072534D" w:rsidRDefault="009E6790" w:rsidP="0072534D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b/>
          <w:szCs w:val="24"/>
          <w:lang w:val="ru-RU"/>
        </w:rPr>
        <w:t>Главная цель курса</w:t>
      </w:r>
      <w:r w:rsidRPr="0072534D">
        <w:rPr>
          <w:rFonts w:ascii="Times New Roman" w:hAnsi="Times New Roman"/>
          <w:szCs w:val="24"/>
          <w:lang w:val="ru-RU"/>
        </w:rPr>
        <w:t xml:space="preserve"> это подготовка учащихся к ориентации в российском пространстве, к умению адаптироваться к окружающей среде, развитие географического мышления.</w:t>
      </w:r>
    </w:p>
    <w:p w:rsidR="009E6790" w:rsidRPr="0072534D" w:rsidRDefault="009E6790" w:rsidP="0072534D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E6790" w:rsidRPr="0072534D" w:rsidRDefault="009E6790" w:rsidP="0072534D">
      <w:pPr>
        <w:pStyle w:val="a3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72534D">
        <w:rPr>
          <w:rFonts w:ascii="Times New Roman" w:hAnsi="Times New Roman"/>
          <w:b/>
          <w:szCs w:val="24"/>
          <w:lang w:val="ru-RU"/>
        </w:rPr>
        <w:t>Изучение географии в 9 классе школы направлено на достижение следующих задач:</w:t>
      </w:r>
    </w:p>
    <w:p w:rsidR="009E6790" w:rsidRPr="0072534D" w:rsidRDefault="009E6790" w:rsidP="0072534D">
      <w:pPr>
        <w:pStyle w:val="a3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9E6790" w:rsidRPr="0072534D" w:rsidRDefault="009E6790" w:rsidP="007253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szCs w:val="24"/>
          <w:lang w:val="ru-RU"/>
        </w:rPr>
        <w:t>приобретение обучающимися знаний по экономике регионов, размещению     производительных сил, экономико-географической характеристике регионов, их связей, включая международные;</w:t>
      </w:r>
    </w:p>
    <w:p w:rsidR="009E6790" w:rsidRPr="0072534D" w:rsidRDefault="009E6790" w:rsidP="007253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szCs w:val="24"/>
          <w:lang w:val="ru-RU"/>
        </w:rPr>
        <w:t>изучение природно-ресурсного  потенциала  России;</w:t>
      </w:r>
    </w:p>
    <w:p w:rsidR="009E6790" w:rsidRPr="0072534D" w:rsidRDefault="009E6790" w:rsidP="0072534D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72534D">
        <w:rPr>
          <w:rFonts w:ascii="Times New Roman" w:hAnsi="Times New Roman"/>
          <w:lang w:val="ru-RU"/>
        </w:rPr>
        <w:t>анализ закономерностей, факторов  и условий  размещения производительных сил;</w:t>
      </w:r>
    </w:p>
    <w:p w:rsidR="009E6790" w:rsidRPr="0072534D" w:rsidRDefault="009E6790" w:rsidP="007253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szCs w:val="24"/>
          <w:lang w:val="ru-RU"/>
        </w:rPr>
        <w:t>изучение отраслевой  структуры экономики России;</w:t>
      </w:r>
    </w:p>
    <w:p w:rsidR="009E6790" w:rsidRPr="0072534D" w:rsidRDefault="009E6790" w:rsidP="007253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szCs w:val="24"/>
          <w:lang w:val="ru-RU"/>
        </w:rPr>
        <w:t>знакомство с хозяйственным комплексом России, его составными частями.</w:t>
      </w:r>
    </w:p>
    <w:p w:rsidR="009E6790" w:rsidRPr="0072534D" w:rsidRDefault="009E6790" w:rsidP="007253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szCs w:val="24"/>
          <w:lang w:val="ru-RU"/>
        </w:rPr>
        <w:t>изучение территориально-административного и экономического  районирование России,   основных  принципов районирования;</w:t>
      </w:r>
    </w:p>
    <w:p w:rsidR="009E6790" w:rsidRPr="0072534D" w:rsidRDefault="009E6790" w:rsidP="007253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szCs w:val="24"/>
          <w:lang w:val="ru-RU"/>
        </w:rPr>
        <w:t>анализ внешнеэкономических  связей, обоснование  их роли в экономике России.</w:t>
      </w:r>
    </w:p>
    <w:p w:rsidR="009E6790" w:rsidRPr="0072534D" w:rsidRDefault="009E6790" w:rsidP="0072534D">
      <w:pPr>
        <w:pStyle w:val="a3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9E6790" w:rsidRDefault="009E6790" w:rsidP="0072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В курсе «География России. Население и хозяйство» для 9 класса рассматривается положение России в мировом хозяйстве в историческом аспекте; взаимосвязь и перспективы развития природных, социальных и экономических территориальных систем. Региональная часть курса сконструирована с позиций комплексного географического страноведения.</w:t>
      </w:r>
    </w:p>
    <w:p w:rsidR="0072534D" w:rsidRPr="0072534D" w:rsidRDefault="0072534D" w:rsidP="0072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469" w:rsidRPr="0072534D" w:rsidRDefault="0040636C" w:rsidP="00725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</w:t>
      </w:r>
      <w:r w:rsidR="00380469" w:rsidRPr="0072534D">
        <w:rPr>
          <w:rFonts w:ascii="Times New Roman" w:hAnsi="Times New Roman" w:cs="Times New Roman"/>
          <w:b/>
          <w:sz w:val="24"/>
          <w:szCs w:val="24"/>
        </w:rPr>
        <w:t>редмета включают:</w:t>
      </w:r>
    </w:p>
    <w:p w:rsidR="00380469" w:rsidRPr="0072534D" w:rsidRDefault="00380469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469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72534D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 нравственных, культурных и этических принципов и норм поведения: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lastRenderedPageBreak/>
        <w:t>– ценностные ориентации выпускников основной школы, отражающие их индивидуально- личностные позиции:  гуманистические и демократические ценностные ориентации, готовность следовать</w:t>
      </w:r>
      <w:r w:rsidR="000857B3"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Pr="0072534D">
        <w:rPr>
          <w:rFonts w:ascii="Times New Roman" w:hAnsi="Times New Roman" w:cs="Times New Roman"/>
          <w:sz w:val="24"/>
          <w:szCs w:val="24"/>
        </w:rPr>
        <w:t xml:space="preserve">этическим нормам поведения в повседневной жизни и производственной деятельности;  </w:t>
      </w:r>
      <w:r w:rsidR="000857B3" w:rsidRPr="0072534D">
        <w:rPr>
          <w:rFonts w:ascii="Times New Roman" w:hAnsi="Times New Roman" w:cs="Times New Roman"/>
          <w:sz w:val="24"/>
          <w:szCs w:val="24"/>
        </w:rPr>
        <w:t xml:space="preserve">- </w:t>
      </w:r>
      <w:r w:rsidRPr="0072534D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</w:t>
      </w:r>
      <w:r w:rsidR="00380469"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Pr="0072534D">
        <w:rPr>
          <w:rFonts w:ascii="Times New Roman" w:hAnsi="Times New Roman" w:cs="Times New Roman"/>
          <w:sz w:val="24"/>
          <w:szCs w:val="24"/>
        </w:rPr>
        <w:t xml:space="preserve">уровнях (житель планеты Земля, гражданин Российской Федерации, житель конкретного региона);  </w:t>
      </w:r>
    </w:p>
    <w:p w:rsidR="000857B3" w:rsidRPr="0072534D" w:rsidRDefault="000857B3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- </w:t>
      </w:r>
      <w:r w:rsidR="0040636C" w:rsidRPr="0072534D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</w:t>
      </w:r>
      <w:r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="0040636C" w:rsidRPr="0072534D">
        <w:rPr>
          <w:rFonts w:ascii="Times New Roman" w:hAnsi="Times New Roman" w:cs="Times New Roman"/>
          <w:sz w:val="24"/>
          <w:szCs w:val="24"/>
        </w:rPr>
        <w:t>крупных районов и стран;  представление о России как субъекте мирового географического пространства, её</w:t>
      </w:r>
      <w:r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="0040636C" w:rsidRPr="0072534D">
        <w:rPr>
          <w:rFonts w:ascii="Times New Roman" w:hAnsi="Times New Roman" w:cs="Times New Roman"/>
          <w:sz w:val="24"/>
          <w:szCs w:val="24"/>
        </w:rPr>
        <w:t xml:space="preserve">месте и роли в современном мире;  </w:t>
      </w:r>
    </w:p>
    <w:p w:rsidR="000857B3" w:rsidRPr="0072534D" w:rsidRDefault="000857B3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- </w:t>
      </w:r>
      <w:r w:rsidR="0040636C" w:rsidRPr="0072534D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</w:t>
      </w:r>
      <w:r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="0040636C" w:rsidRPr="0072534D">
        <w:rPr>
          <w:rFonts w:ascii="Times New Roman" w:hAnsi="Times New Roman" w:cs="Times New Roman"/>
          <w:sz w:val="24"/>
          <w:szCs w:val="24"/>
        </w:rPr>
        <w:t>обитания всех населяющих ее народов, определяющей общность их исторических судеб;  осознание значимости и общности глобальных проблем человечества;</w:t>
      </w:r>
    </w:p>
    <w:p w:rsidR="000857B3" w:rsidRPr="0072534D" w:rsidRDefault="000857B3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- </w:t>
      </w:r>
      <w:r w:rsidR="0040636C" w:rsidRPr="0072534D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</w:t>
      </w:r>
      <w:r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="0040636C" w:rsidRPr="0072534D">
        <w:rPr>
          <w:rFonts w:ascii="Times New Roman" w:hAnsi="Times New Roman" w:cs="Times New Roman"/>
          <w:sz w:val="24"/>
          <w:szCs w:val="24"/>
        </w:rPr>
        <w:t>других людей;  эмоционально-ценностное отношение к окружающей среде, необходимости ее сохранения и рационального использования;  патриотизм, любовь к своей местности, своему региону, своей стране;  уважение к истории, культуре, национальным особенностям, традициям и образу жизни других народов, толерантность;  готовность к осознанному выбору дальнейшей профессиональной траектории в соответствии с собственн</w:t>
      </w:r>
      <w:r w:rsidRPr="0072534D">
        <w:rPr>
          <w:rFonts w:ascii="Times New Roman" w:hAnsi="Times New Roman" w:cs="Times New Roman"/>
          <w:sz w:val="24"/>
          <w:szCs w:val="24"/>
        </w:rPr>
        <w:t>ыми интересами и возможностями;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 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– умение формулировать своё отношение к актуальным проблемным ситуациям;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– умение толерантно определять своё отношение к разным народам; </w:t>
      </w:r>
    </w:p>
    <w:p w:rsid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72534D">
        <w:rPr>
          <w:rFonts w:ascii="Times New Roman" w:hAnsi="Times New Roman" w:cs="Times New Roman"/>
          <w:sz w:val="24"/>
          <w:szCs w:val="24"/>
        </w:rPr>
        <w:t xml:space="preserve"> изучения курса «География» является формирование универсальных учебных действий (УУД).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(9 класс):  самостоятельно обнаруживать и формулировать проблему в классной и</w:t>
      </w:r>
      <w:r w:rsidR="000857B3"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Pr="0072534D">
        <w:rPr>
          <w:rFonts w:ascii="Times New Roman" w:hAnsi="Times New Roman" w:cs="Times New Roman"/>
          <w:sz w:val="24"/>
          <w:szCs w:val="24"/>
        </w:rPr>
        <w:t xml:space="preserve"> индивидуальной учебной деятельности;  выдвигать версии решения проблемы, осознавать конечный результат, выбирать из предложенных и искать самостоятельно средства достижения цели;  составлять (индивидуально или в группе) план решения проблемы (выполнения проекта);  подбирать к каждой проблеме (задаче) адекватную ей теоретическую модель;  работая по предложенному и самостоятельно составленному плану, использовать</w:t>
      </w:r>
      <w:r w:rsidR="000857B3"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Pr="0072534D">
        <w:rPr>
          <w:rFonts w:ascii="Times New Roman" w:hAnsi="Times New Roman" w:cs="Times New Roman"/>
          <w:sz w:val="24"/>
          <w:szCs w:val="24"/>
        </w:rPr>
        <w:t xml:space="preserve"> наряду с основными и дополнительные средства (справочная литература, сложные приборы, компьютер);  планировать свою индивидуальную образовательную траекторию; 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  свободно пользоваться выработанными критериями оценки и самооценки, исходя из цели и имеющихся критериев, различая </w:t>
      </w:r>
      <w:r w:rsidR="0072534D">
        <w:rPr>
          <w:rFonts w:ascii="Times New Roman" w:hAnsi="Times New Roman" w:cs="Times New Roman"/>
          <w:sz w:val="24"/>
          <w:szCs w:val="24"/>
        </w:rPr>
        <w:t>результат и способы действий.  В</w:t>
      </w:r>
      <w:r w:rsidRPr="0072534D">
        <w:rPr>
          <w:rFonts w:ascii="Times New Roman" w:hAnsi="Times New Roman" w:cs="Times New Roman"/>
          <w:sz w:val="24"/>
          <w:szCs w:val="24"/>
        </w:rPr>
        <w:t xml:space="preserve"> ходе представления проекта давать оценку его результатам;  самостоятельно осознавать причины своего успеха или неуспеха и находить</w:t>
      </w:r>
      <w:r w:rsidR="000857B3"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Pr="0072534D">
        <w:rPr>
          <w:rFonts w:ascii="Times New Roman" w:hAnsi="Times New Roman" w:cs="Times New Roman"/>
          <w:sz w:val="24"/>
          <w:szCs w:val="24"/>
        </w:rPr>
        <w:t xml:space="preserve"> способы выхода из ситуации неуспеха;.  уметь оценить степень успешности своей индивидуальной образовательной</w:t>
      </w:r>
      <w:r w:rsidR="000857B3"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Pr="0072534D">
        <w:rPr>
          <w:rFonts w:ascii="Times New Roman" w:hAnsi="Times New Roman" w:cs="Times New Roman"/>
          <w:sz w:val="24"/>
          <w:szCs w:val="24"/>
        </w:rPr>
        <w:t xml:space="preserve"> деятельности;  организация своей жизни в соответствии с общественно значимыми представлениями о здоровом образе жизни, </w:t>
      </w:r>
      <w:r w:rsidRPr="0072534D">
        <w:rPr>
          <w:rFonts w:ascii="Times New Roman" w:hAnsi="Times New Roman" w:cs="Times New Roman"/>
          <w:sz w:val="24"/>
          <w:szCs w:val="24"/>
        </w:rPr>
        <w:lastRenderedPageBreak/>
        <w:t>правах и обязанностях гражданина, ценностях бытия и культуры, социального взаимодействия; 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 (9 класс):  анализировать, сравнивать, классифицировать и обобщать понятия;  давать определение понятиям на основе изученного на различных предметах</w:t>
      </w:r>
      <w:r w:rsidR="0072534D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  <w:r w:rsidRPr="0072534D">
        <w:rPr>
          <w:rFonts w:ascii="Times New Roman" w:hAnsi="Times New Roman" w:cs="Times New Roman"/>
          <w:sz w:val="24"/>
          <w:szCs w:val="24"/>
        </w:rPr>
        <w:t xml:space="preserve">  обобщать понятия – осуществлять логическую операцию перехода от понятия с меньшим объёмом к понятию с большим объёмом;  строить логическое рассуждение, включающее установление причинно- следственных связей; 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  представлять информацию в виде конспектов, таблиц, схем, графиков; 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 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 самому создавать источники информации разного типа и для разных аудиторий, соблюдать информационную гигиену и правила информационной безопасности;  уметь использовать компьютерные и коммуникационные технологии как инструмент для достижения своих цел</w:t>
      </w:r>
      <w:r w:rsidR="000857B3" w:rsidRPr="0072534D">
        <w:rPr>
          <w:rFonts w:ascii="Times New Roman" w:hAnsi="Times New Roman" w:cs="Times New Roman"/>
          <w:sz w:val="24"/>
          <w:szCs w:val="24"/>
        </w:rPr>
        <w:t xml:space="preserve">ей. </w:t>
      </w:r>
    </w:p>
    <w:p w:rsid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Средством формирования познавательных УУД служат учебный материал и прежде всего продуктивные задания учебника, нацеленные на:  осознание роли географии в познании окружающего мира и его устойчивого развития; 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 использование географических умений для анализа, оценки, прогнозирования современных социоприродных проблем и проектирования путей их решения;  использование карт как информационных образно-знаковых моделей действительности. </w:t>
      </w:r>
    </w:p>
    <w:p w:rsidR="000857B3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Коммуникативные УУД:  отстаивая свою точку зрения, приводить аргументы, подтверждая их фактами;  в дискуссии уметь выдвинуть контраргументы, перефразировать свою мысль (владение механизмом эквивалентных замен);  учиться критично относиться к своему мнению, с достоинством признавать ошибочность своего мнения (если оно таково) и корректировать его;  понимая позицию другого, различать в его речи: мнение (точку зрения), доказательство (аргументы), факты; гипотезы, аксиомы, теории;  уметь взглянуть на ситуацию с иной позиции и договариваться с людьми иных позиций.</w:t>
      </w:r>
    </w:p>
    <w:p w:rsidR="0072534D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72534D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2534D">
        <w:rPr>
          <w:rFonts w:ascii="Times New Roman" w:hAnsi="Times New Roman" w:cs="Times New Roman"/>
          <w:sz w:val="24"/>
          <w:szCs w:val="24"/>
        </w:rPr>
        <w:t xml:space="preserve"> программы по географии являются:  осознание роли географии в познании окружающего мира: </w:t>
      </w:r>
    </w:p>
    <w:p w:rsidR="0072534D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72534D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 - объяснять сущность происходящих в России социально-экономических преобразований;</w:t>
      </w:r>
    </w:p>
    <w:p w:rsidR="0072534D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lastRenderedPageBreak/>
        <w:t xml:space="preserve"> - аргументировать необходимость перехода на модель устойчивого развития;</w:t>
      </w:r>
    </w:p>
    <w:p w:rsidR="0072534D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 - объяснять типичные черты и специфику природно-хозяйственных систем и географических районов.  освоение системы географических знаний о природе, населении, хозяйстве мира:</w:t>
      </w:r>
    </w:p>
    <w:p w:rsidR="0072534D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 - определять причины и следствия геоэкологических проблем; </w:t>
      </w:r>
    </w:p>
    <w:p w:rsidR="0072534D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- приводить примеры закономерностей размещения отраслей, центров производства; 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- оценивать особенности развития экономики по отраслям и районам, роль России в мире.  </w:t>
      </w:r>
    </w:p>
    <w:p w:rsidR="009E6790" w:rsidRPr="0072534D" w:rsidRDefault="009E6790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2FE" w:rsidRPr="0072534D" w:rsidRDefault="004A42FE" w:rsidP="0075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Введение (1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Что изучает экономическая и социальная география России. Роль географической информации в решении социально – экономических проблем страны. Методы географических исследований.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Раздел 1. Общая часть курса (37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Тема 1. Место России в мире (3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Место России в мире. Политико – государственное устройство Российской Федерации. Географическое положение России. Федеративное устройство и административно – территориальное деление.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Государственная территория России. Географическое положение и границы России.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Практические работы: Оценка географического положения России.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Тема 2. Население России (7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Исторические особенности заселения и освоения территории России. Численность населения России и причины, её определяющие. Переписи населения. Естественное движение населения (рождаемость, смертность, естественный прирост). Современный демографический кризис в России, его причины и последствия. Особенности и причины внешних и внутренних миграций населения. 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Национальный состав населения России. Многонациональность как специфический фактор формирования и развития России. Межнациональные проблемы. География религий. 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населения: их связь с природными зонами, историей заселения и  современными миграциями. Зоны расселения.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Городское и сельское население. Особенности урбанизации. Концентрация населения в крупных городах. Городские агломерации. Малые города и проблемы их возрождения.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Трудовые ресурсы и экономически активное население, их роль в развитии и размещении хозяйства. Неравномерность их распределения. Изменение структуры занятости населения. Проблемы безработицы.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Практические работы: 1. Объяснение закономерностей в размещении населения с использованием карт и статистических материалов. 2. Обозначение на контурной карте  главной полосы расселения населения, крупные города и городские агломерации.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Тема 3. Хозяйство России.  Географические особенности экономики России (3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Историко – географические особенности формирования хозяйства России. Экономические системы в историческом развитии России: географические особенности традиционной и командной систем. Рыночная и смешанная экономика. Особенности современного этапа: разгосударствление и приватизация, необходимость научно – технической перестройки и ресурсосбережения, конверсия в оборонном комплексе. Экономический кризис и его следствия. Перспективы выхода из кризиса.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Природно – ресурсный потенциал России. Территориальные сочетания природных ресурсов. Размещение важнейших ресурсных баз страны. Основные проблемы использования и воспроизводства природных ресурсов.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Место и роль хозяйства в мировой экономике. Перспективы развития России.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Тема 4. Важнейшие межотраслевые комплексы (24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lastRenderedPageBreak/>
        <w:t>Комплексы: научный, машиностроительный, ВПК, ТЭК (топливная промышленность и электроэнергетика), ККМ (металлургический, химико – лесной), АПК, инфраструктурный. Значение, состав, связь с другими комплексами. Факторы размещения. Главные районы и центры. Размещение основных баз. Современные проблемы. Перспективы развития.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Практические работы: 1. Составление характеристики угольных бассейнов. 2. Составление характеристики металлургической базы. 3. Обозначение на контурной карте основных центров и баз комплексов.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Раздел 2. Региональная часть курса (23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Тема 1. Районирование России. Общественная география крупных регионов (1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Районирование – важнейший метод географической науки. Различные варианты районирования. Экономическое районирование. Хозяйственная специализация территорий. Географическое разделение труда. Проблемы районирования.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Тема 2. Западный макрорегион – Европейская Россия (18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Географическое положение на западе России. Место и роль Европейской России в хозяйстве России. Наиболее освоенная и заселённая часть страны.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Центральная Россия, Европейский Север, Европейский Юг, Поволжье, Урал: состав района, географическое положение, природный условия и ресурсы, население и трудовые ресурсы, хозяйство районов.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Практические работы: 1. Обозначение на карте хозяйственных объектов районов.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Тема 3. Восточный макрорегион – Азиатская Россия (4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Географическое положение. Большая площадь территории, малая степень изученности и освоенности, слабая заселённость. Концентрация основной части населения на юге.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Разнообразие природных условий. Богатство природными ресурсами. Очаговый характер размещения производства, его сырьё, добывающая направленность. Слабое развитие перерабатывающих отраслей.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Западная Сибирь, Восточная Сибирь, Дальний Восток: географическое положение, состав, оценка природных условий и ресурсов, население и коренные народы. Диспропорции в площади региона и в численности населения. Ориентация хозяйства на добычу и переработку собственных ресурсов. Великие сибирские реки: водные ресурсы. Богатство морей Тихого океана биоресурсами. Рыбоперерабатывающий комплекс. 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Практические работы: Обозначение на контурной карте хозяйственных объектов районов.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Раздел 3. География Рязанской области (6 ч.).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Раздел 4. Россия в современном мире (1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Итоговое повторение по курсу (1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Экскурсия на промышленное предприятие (1 ч).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4A42FE" w:rsidRPr="0072534D" w:rsidRDefault="004A42FE" w:rsidP="0072534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2534D">
        <w:rPr>
          <w:rFonts w:ascii="Times New Roman" w:hAnsi="Times New Roman"/>
          <w:b/>
          <w:szCs w:val="24"/>
          <w:lang w:val="ru-RU"/>
        </w:rPr>
        <w:t>Учебник</w:t>
      </w:r>
      <w:r w:rsidRPr="0072534D">
        <w:rPr>
          <w:rFonts w:ascii="Times New Roman" w:hAnsi="Times New Roman"/>
          <w:szCs w:val="24"/>
          <w:lang w:val="ru-RU"/>
        </w:rPr>
        <w:t>:  Ром В. Я. , Дронов В. П. География России. Население и хозяйство. – М.: Дрофа, 2002, 2008.</w:t>
      </w:r>
    </w:p>
    <w:p w:rsidR="004A42FE" w:rsidRPr="0072534D" w:rsidRDefault="004A42FE" w:rsidP="0072534D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Географический атлас. 9 класс. – М.: Дрофа,2008.</w:t>
      </w:r>
    </w:p>
    <w:p w:rsidR="004A42FE" w:rsidRPr="0072534D" w:rsidRDefault="004A42FE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Pr="0072534D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72534D">
        <w:rPr>
          <w:rFonts w:ascii="Times New Roman" w:hAnsi="Times New Roman" w:cs="Times New Roman"/>
          <w:bCs/>
          <w:sz w:val="24"/>
          <w:szCs w:val="24"/>
        </w:rPr>
        <w:t xml:space="preserve">Е.А.Жижина. Поурочные разработки по географии. Население и хозяйство России. 9 класс – М.: «ВАКО», 2005; </w:t>
      </w:r>
      <w:r w:rsidRPr="0072534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2534D">
        <w:rPr>
          <w:rFonts w:ascii="Times New Roman" w:hAnsi="Times New Roman" w:cs="Times New Roman"/>
          <w:bCs/>
          <w:sz w:val="24"/>
          <w:szCs w:val="24"/>
        </w:rPr>
        <w:t>Атлас. Экономическая и социальная география России. 9 класс;</w:t>
      </w:r>
      <w:r w:rsidRPr="00725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534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2534D">
        <w:rPr>
          <w:rFonts w:ascii="Times New Roman" w:hAnsi="Times New Roman" w:cs="Times New Roman"/>
          <w:bCs/>
          <w:sz w:val="24"/>
          <w:szCs w:val="24"/>
        </w:rPr>
        <w:t xml:space="preserve"> Баринова И.И. География России. 8-9кл.: Метод. пособие /И.И. Баринова, В.Я. Ром. – 6-е изд., перераб. – М.: Дрофа, 2002. – 160 с.: ил.</w:t>
      </w:r>
      <w:r w:rsidRPr="0072534D">
        <w:rPr>
          <w:rFonts w:ascii="Times New Roman" w:hAnsi="Times New Roman" w:cs="Times New Roman"/>
          <w:sz w:val="24"/>
          <w:szCs w:val="24"/>
        </w:rPr>
        <w:t xml:space="preserve"> </w:t>
      </w:r>
      <w:r w:rsidRPr="0072534D">
        <w:rPr>
          <w:rFonts w:ascii="Times New Roman" w:hAnsi="Times New Roman" w:cs="Times New Roman"/>
          <w:b/>
          <w:sz w:val="24"/>
          <w:szCs w:val="24"/>
        </w:rPr>
        <w:t>4.</w:t>
      </w:r>
      <w:r w:rsidRPr="0072534D">
        <w:rPr>
          <w:rFonts w:ascii="Times New Roman" w:hAnsi="Times New Roman" w:cs="Times New Roman"/>
          <w:sz w:val="24"/>
          <w:szCs w:val="24"/>
        </w:rPr>
        <w:t xml:space="preserve">  Интерактивные географические карты.</w:t>
      </w:r>
    </w:p>
    <w:p w:rsidR="004B09BB" w:rsidRPr="0072534D" w:rsidRDefault="004B09BB" w:rsidP="0072534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2534D">
        <w:rPr>
          <w:b/>
          <w:bCs/>
          <w:iCs/>
          <w:color w:val="000000"/>
        </w:rPr>
        <w:t>Планируемые результаты обучения</w:t>
      </w:r>
    </w:p>
    <w:p w:rsidR="004B09BB" w:rsidRPr="00750226" w:rsidRDefault="004B09BB" w:rsidP="0072534D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72534D">
        <w:rPr>
          <w:color w:val="000000"/>
        </w:rPr>
        <w:lastRenderedPageBreak/>
        <w:br/>
      </w:r>
      <w:r w:rsidRPr="00750226">
        <w:rPr>
          <w:b/>
          <w:color w:val="000000"/>
        </w:rPr>
        <w:t>В результате изучения курса «География России. Население и хозяйство» обучающиеся должны</w:t>
      </w:r>
      <w:r w:rsidR="00750226">
        <w:rPr>
          <w:b/>
          <w:color w:val="000000"/>
        </w:rPr>
        <w:t>:</w:t>
      </w:r>
    </w:p>
    <w:p w:rsidR="004B09BB" w:rsidRPr="0072534D" w:rsidRDefault="004B09BB" w:rsidP="0072534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2534D">
        <w:rPr>
          <w:b/>
          <w:bCs/>
          <w:color w:val="000000"/>
        </w:rPr>
        <w:t>знать/понимать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основные географические понятия, термины, изучаемые в курсе «География России. Население и хозяйство»;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пограничные государства;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особенности физико-географического и экономико-географического и экологического положения России, размеры территории, протяжённость границ России и государственные границы;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численность населения России, крупные народы, регионы и города России, национальный состав;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миграции населения;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демографические проблемы;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географические особенности экономики России и своего региона;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проблемы природно-ресурсной основы экономики России;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место России в современной экономике и перспективы её развития;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важнейшие межотраслевые комплексы России и их размещение;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районирование России;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районы, подверженные воздействию стихийных природных явлений;</w:t>
      </w:r>
    </w:p>
    <w:p w:rsidR="004B09BB" w:rsidRPr="0072534D" w:rsidRDefault="004B09BB" w:rsidP="0072534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экологически неблагополучные районы</w:t>
      </w:r>
    </w:p>
    <w:p w:rsidR="004B09BB" w:rsidRPr="0072534D" w:rsidRDefault="004B09BB" w:rsidP="007253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b/>
          <w:bCs/>
          <w:color w:val="000000"/>
        </w:rPr>
        <w:t>определять (измерять)</w:t>
      </w:r>
    </w:p>
    <w:p w:rsidR="004B09BB" w:rsidRPr="0072534D" w:rsidRDefault="004B09BB" w:rsidP="0072534D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географическое положение объектов;</w:t>
      </w:r>
    </w:p>
    <w:p w:rsidR="004B09BB" w:rsidRPr="0072534D" w:rsidRDefault="004B09BB" w:rsidP="0072534D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численность населения;</w:t>
      </w:r>
    </w:p>
    <w:p w:rsidR="004B09BB" w:rsidRPr="0072534D" w:rsidRDefault="004B09BB" w:rsidP="0072534D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параметры природных и социально-экономических объектов и явлений по различным источникам информации;</w:t>
      </w:r>
    </w:p>
    <w:p w:rsidR="004B09BB" w:rsidRPr="0072534D" w:rsidRDefault="004B09BB" w:rsidP="0072534D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роль, значение, проблемы, факторы размещения важнейших межотраслевых комплексов России и общественную географию крупных регионов</w:t>
      </w:r>
    </w:p>
    <w:p w:rsidR="004B09BB" w:rsidRPr="0072534D" w:rsidRDefault="004B09BB" w:rsidP="007253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b/>
          <w:bCs/>
          <w:color w:val="000000"/>
        </w:rPr>
        <w:t>описывать</w:t>
      </w:r>
    </w:p>
    <w:p w:rsidR="004B09BB" w:rsidRPr="0072534D" w:rsidRDefault="004B09BB" w:rsidP="0072534D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географическое положение страны, отдельных регионов и географических объектов, его виды (физико-географическое, экономико-географическое, эколого-географическое);</w:t>
      </w:r>
    </w:p>
    <w:p w:rsidR="004B09BB" w:rsidRPr="0072534D" w:rsidRDefault="004B09BB" w:rsidP="0072534D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важнейшие межотраслевые комплексы России, региона или отрасль;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информации;</w:t>
      </w:r>
    </w:p>
    <w:p w:rsidR="004B09BB" w:rsidRPr="0072534D" w:rsidRDefault="004B09BB" w:rsidP="007253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b/>
          <w:bCs/>
          <w:color w:val="000000"/>
        </w:rPr>
        <w:t>объяснять</w:t>
      </w:r>
    </w:p>
    <w:p w:rsidR="004B09BB" w:rsidRPr="0072534D" w:rsidRDefault="004B09BB" w:rsidP="0072534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понятия: естественное, механическое движение, миграции (причины, виды, направления), состав населения (половой, возрастной, этнический, религиозный), трудовые ресурсы, плотность населения, урбанизация, агломерация; отрасль, состав и структура хозяйства, факторы размещения, специализация, кооперирование, комбинирование, себестоимость, районирование, экономический район, специализация территории, географическое разделение труда;</w:t>
      </w:r>
    </w:p>
    <w:p w:rsidR="004B09BB" w:rsidRPr="0072534D" w:rsidRDefault="004B09BB" w:rsidP="0072534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роль географических знаний в решении социально-экономических, экологических проблем страны и регионов;</w:t>
      </w:r>
    </w:p>
    <w:p w:rsidR="004B09BB" w:rsidRPr="0072534D" w:rsidRDefault="004B09BB" w:rsidP="0072534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влияние географического положения на особенности природы, хозяйства и жизни населения России;</w:t>
      </w:r>
    </w:p>
    <w:p w:rsidR="004B09BB" w:rsidRPr="0072534D" w:rsidRDefault="004B09BB" w:rsidP="0072534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демографические проблемы;</w:t>
      </w:r>
    </w:p>
    <w:p w:rsidR="004B09BB" w:rsidRPr="0072534D" w:rsidRDefault="004B09BB" w:rsidP="0072534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4B09BB" w:rsidRPr="0072534D" w:rsidRDefault="004B09BB" w:rsidP="0072534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особенности территории, населения и хозяйства крупных географических регионов РФ, их специализацию и экономические связи;</w:t>
      </w:r>
    </w:p>
    <w:p w:rsidR="004B09BB" w:rsidRPr="0072534D" w:rsidRDefault="004B09BB" w:rsidP="0072534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lastRenderedPageBreak/>
        <w:t>отрицательное воздействие видов хозяйственной деятельности на природу;</w:t>
      </w:r>
    </w:p>
    <w:p w:rsidR="004B09BB" w:rsidRPr="0072534D" w:rsidRDefault="004B09BB" w:rsidP="0072534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основные показатели воздействия экономики на природу и природные ресурсы</w:t>
      </w:r>
    </w:p>
    <w:p w:rsidR="004B09BB" w:rsidRPr="0072534D" w:rsidRDefault="004B09BB" w:rsidP="007253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b/>
          <w:bCs/>
          <w:color w:val="000000"/>
        </w:rPr>
        <w:t>оценивать и прогнозировать</w:t>
      </w:r>
    </w:p>
    <w:p w:rsidR="004B09BB" w:rsidRPr="0072534D" w:rsidRDefault="004B09BB" w:rsidP="0072534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природно-ресурсный потенциал страны, региона;</w:t>
      </w:r>
    </w:p>
    <w:p w:rsidR="004B09BB" w:rsidRPr="0072534D" w:rsidRDefault="004B09BB" w:rsidP="0072534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экологическую ситуацию в стране, регионе;</w:t>
      </w:r>
    </w:p>
    <w:p w:rsidR="004B09BB" w:rsidRPr="0072534D" w:rsidRDefault="004B09BB" w:rsidP="0072534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оценка экологической ситуации в разных частях Урала и предложение путей решения экологических проблем;</w:t>
      </w:r>
    </w:p>
    <w:p w:rsidR="004B09BB" w:rsidRPr="0072534D" w:rsidRDefault="004B09BB" w:rsidP="0072534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природные условия Западно-Сибирского района для жизни и быта;</w:t>
      </w:r>
    </w:p>
    <w:p w:rsidR="004B09BB" w:rsidRPr="0072534D" w:rsidRDefault="004B09BB" w:rsidP="0072534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4B09BB" w:rsidRPr="0072534D" w:rsidRDefault="004B09BB" w:rsidP="0072534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сферы услуг своего района;</w:t>
      </w:r>
    </w:p>
    <w:p w:rsidR="0040636C" w:rsidRPr="0072534D" w:rsidRDefault="004B09BB" w:rsidP="0072534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34D">
        <w:rPr>
          <w:color w:val="000000"/>
        </w:rPr>
        <w:t>экономико-географическое положение регионов.</w:t>
      </w:r>
    </w:p>
    <w:p w:rsidR="004B09BB" w:rsidRPr="0072534D" w:rsidRDefault="004B09BB" w:rsidP="0072534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40636C" w:rsidRPr="0072534D" w:rsidRDefault="0040636C" w:rsidP="0072534D">
      <w:pPr>
        <w:pStyle w:val="msotitle3"/>
        <w:ind w:left="567"/>
        <w:contextualSpacing/>
        <w:jc w:val="both"/>
        <w:rPr>
          <w:b/>
          <w:color w:val="auto"/>
          <w:sz w:val="24"/>
          <w:szCs w:val="24"/>
        </w:rPr>
      </w:pPr>
      <w:r w:rsidRPr="0072534D">
        <w:rPr>
          <w:sz w:val="24"/>
          <w:szCs w:val="24"/>
        </w:rPr>
        <w:tab/>
      </w:r>
      <w:r w:rsidRPr="0072534D">
        <w:rPr>
          <w:b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40636C" w:rsidRPr="0072534D" w:rsidRDefault="0040636C" w:rsidP="0072534D">
      <w:pPr>
        <w:pStyle w:val="msotitle3"/>
        <w:ind w:left="567"/>
        <w:contextualSpacing/>
        <w:jc w:val="both"/>
        <w:rPr>
          <w:color w:val="auto"/>
          <w:sz w:val="24"/>
          <w:szCs w:val="24"/>
        </w:rPr>
      </w:pPr>
    </w:p>
    <w:p w:rsidR="0040636C" w:rsidRPr="0072534D" w:rsidRDefault="0040636C" w:rsidP="0072534D">
      <w:pPr>
        <w:pStyle w:val="3"/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40636C" w:rsidRPr="0072534D" w:rsidRDefault="0040636C" w:rsidP="0072534D">
      <w:pPr>
        <w:pStyle w:val="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40636C" w:rsidRPr="0072534D" w:rsidRDefault="0040636C" w:rsidP="0072534D">
      <w:pPr>
        <w:pStyle w:val="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40636C" w:rsidRPr="0072534D" w:rsidRDefault="0040636C" w:rsidP="0072534D">
      <w:pPr>
        <w:pStyle w:val="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40636C" w:rsidRPr="0072534D" w:rsidRDefault="0040636C" w:rsidP="0072534D">
      <w:pPr>
        <w:pStyle w:val="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2534D">
        <w:rPr>
          <w:rFonts w:ascii="Times New Roman" w:hAnsi="Times New Roman" w:cs="Times New Roman"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72534D">
        <w:rPr>
          <w:rFonts w:ascii="Times New Roman" w:hAnsi="Times New Roman" w:cs="Times New Roman"/>
          <w:sz w:val="24"/>
          <w:szCs w:val="24"/>
        </w:rPr>
        <w:t>)</w:t>
      </w:r>
    </w:p>
    <w:p w:rsidR="0040636C" w:rsidRPr="0072534D" w:rsidRDefault="0040636C" w:rsidP="0072534D">
      <w:pPr>
        <w:pStyle w:val="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40636C" w:rsidRPr="0072534D" w:rsidRDefault="0040636C" w:rsidP="0072534D">
      <w:pPr>
        <w:pStyle w:val="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72534D">
        <w:rPr>
          <w:rFonts w:ascii="Times New Roman" w:hAnsi="Times New Roman" w:cs="Times New Roman"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72534D">
        <w:rPr>
          <w:rFonts w:ascii="Times New Roman" w:hAnsi="Times New Roman" w:cs="Times New Roman"/>
          <w:sz w:val="24"/>
          <w:szCs w:val="24"/>
        </w:rPr>
        <w:t>).</w:t>
      </w:r>
    </w:p>
    <w:p w:rsidR="0040636C" w:rsidRPr="0072534D" w:rsidRDefault="0040636C" w:rsidP="007502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bCs/>
          <w:sz w:val="24"/>
          <w:szCs w:val="24"/>
        </w:rPr>
        <w:t>Правила работы с контурной картой.</w:t>
      </w:r>
    </w:p>
    <w:p w:rsidR="0040636C" w:rsidRPr="0072534D" w:rsidRDefault="0040636C" w:rsidP="00725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40636C" w:rsidRPr="0072534D" w:rsidRDefault="0040636C" w:rsidP="00725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40636C" w:rsidRPr="0072534D" w:rsidRDefault="0040636C" w:rsidP="00725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40636C" w:rsidRPr="0072534D" w:rsidRDefault="0040636C" w:rsidP="00725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</w:t>
      </w:r>
    </w:p>
    <w:p w:rsidR="004B09BB" w:rsidRDefault="0040636C" w:rsidP="0072534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534D">
        <w:rPr>
          <w:rFonts w:ascii="Times New Roman" w:hAnsi="Times New Roman" w:cs="Times New Roman"/>
          <w:sz w:val="24"/>
          <w:szCs w:val="24"/>
        </w:rPr>
        <w:t xml:space="preserve"> 6. </w:t>
      </w:r>
      <w:r w:rsidRPr="0072534D">
        <w:rPr>
          <w:rFonts w:ascii="Times New Roman" w:hAnsi="Times New Roman" w:cs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7253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Помните: </w:t>
      </w:r>
      <w:r w:rsidRPr="0072534D">
        <w:rPr>
          <w:rFonts w:ascii="Times New Roman" w:hAnsi="Times New Roman" w:cs="Times New Roman"/>
          <w:bCs/>
          <w:sz w:val="24"/>
          <w:szCs w:val="24"/>
        </w:rPr>
        <w:t xml:space="preserve">работать в контурных картах фломастерами и маркерами </w:t>
      </w:r>
      <w:r w:rsidRPr="0072534D">
        <w:rPr>
          <w:rFonts w:ascii="Times New Roman" w:hAnsi="Times New Roman" w:cs="Times New Roman"/>
          <w:bCs/>
          <w:sz w:val="24"/>
          <w:szCs w:val="24"/>
          <w:u w:val="single"/>
        </w:rPr>
        <w:t>запрещено!</w:t>
      </w:r>
    </w:p>
    <w:p w:rsidR="0072534D" w:rsidRPr="0072534D" w:rsidRDefault="0072534D" w:rsidP="00725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36C" w:rsidRPr="0072534D" w:rsidRDefault="0040636C" w:rsidP="0075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4D">
        <w:rPr>
          <w:rFonts w:ascii="Times New Roman" w:hAnsi="Times New Roman" w:cs="Times New Roman"/>
          <w:b/>
          <w:sz w:val="24"/>
          <w:szCs w:val="24"/>
        </w:rPr>
        <w:t>Критерии выставления оценок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34D">
        <w:rPr>
          <w:rFonts w:ascii="Times New Roman" w:hAnsi="Times New Roman" w:cs="Times New Roman"/>
          <w:i/>
          <w:sz w:val="24"/>
          <w:szCs w:val="24"/>
        </w:rPr>
        <w:t>Критерии оценки устного ответа: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Оценку «5» заслуживает ответ, в котором отмечается знание фактического материала, и ученик может им оперировать.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«4» - есть небольшие недочёты по содержанию ответа.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lastRenderedPageBreak/>
        <w:t>«3» - есть неточности по сути раскрываемых вопросов.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«2» - есть серьёзные ошибки по содержанию или полное отсутствие знаний и умений.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34D">
        <w:rPr>
          <w:rFonts w:ascii="Times New Roman" w:hAnsi="Times New Roman" w:cs="Times New Roman"/>
          <w:i/>
          <w:sz w:val="24"/>
          <w:szCs w:val="24"/>
        </w:rPr>
        <w:t>Критерии оценки качества выполнения практических и самостоятельных работ: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Отметка «5». Работа выполнена в полном объёме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Отметка «4». Практическая или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 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знания учащихся основного теоретического материала и овладение умениями, необходимыми для самостоятельного выполнения работы.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Отметка «3». Практическая работа выполняется и оформляется учащимися с помощью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затруднения при самостоятельной работе с картами атласа, статистическими материалами, географическими приборами.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4D">
        <w:rPr>
          <w:rFonts w:ascii="Times New Roman" w:hAnsi="Times New Roman" w:cs="Times New Roman"/>
          <w:sz w:val="24"/>
          <w:szCs w:val="24"/>
        </w:rPr>
        <w:t>Отметка»2». 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40636C" w:rsidRPr="0072534D" w:rsidRDefault="0040636C" w:rsidP="0072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6C" w:rsidRPr="0040636C" w:rsidRDefault="0040636C" w:rsidP="0040636C">
      <w:pPr>
        <w:jc w:val="both"/>
        <w:rPr>
          <w:rFonts w:ascii="Times New Roman" w:hAnsi="Times New Roman" w:cs="Times New Roman"/>
        </w:rPr>
      </w:pPr>
    </w:p>
    <w:p w:rsidR="00917753" w:rsidRDefault="00917753" w:rsidP="0040636C">
      <w:pPr>
        <w:tabs>
          <w:tab w:val="left" w:pos="2730"/>
        </w:tabs>
        <w:rPr>
          <w:rFonts w:ascii="Times New Roman" w:hAnsi="Times New Roman" w:cs="Times New Roman"/>
        </w:rPr>
      </w:pPr>
    </w:p>
    <w:p w:rsidR="004A42FE" w:rsidRDefault="004A42FE">
      <w:pPr>
        <w:rPr>
          <w:rFonts w:ascii="Times New Roman" w:hAnsi="Times New Roman" w:cs="Times New Roman"/>
        </w:rPr>
      </w:pPr>
    </w:p>
    <w:p w:rsidR="004A42FE" w:rsidRDefault="004A42FE">
      <w:pPr>
        <w:rPr>
          <w:rFonts w:ascii="Times New Roman" w:hAnsi="Times New Roman" w:cs="Times New Roman"/>
        </w:rPr>
      </w:pPr>
    </w:p>
    <w:p w:rsidR="004A42FE" w:rsidRDefault="004A42FE">
      <w:pPr>
        <w:rPr>
          <w:rFonts w:ascii="Times New Roman" w:hAnsi="Times New Roman" w:cs="Times New Roman"/>
        </w:rPr>
      </w:pPr>
    </w:p>
    <w:p w:rsidR="004A42FE" w:rsidRDefault="004A42FE">
      <w:pPr>
        <w:rPr>
          <w:rFonts w:ascii="Times New Roman" w:hAnsi="Times New Roman" w:cs="Times New Roman"/>
        </w:rPr>
      </w:pPr>
    </w:p>
    <w:p w:rsidR="004A42FE" w:rsidRDefault="004A42FE">
      <w:pPr>
        <w:rPr>
          <w:rFonts w:ascii="Times New Roman" w:hAnsi="Times New Roman" w:cs="Times New Roman"/>
        </w:rPr>
        <w:sectPr w:rsidR="004A42FE" w:rsidSect="00917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2FE" w:rsidRPr="004A42FE" w:rsidRDefault="004A42FE" w:rsidP="004A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F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учебного материала 9 класс</w:t>
      </w:r>
    </w:p>
    <w:p w:rsidR="004A42FE" w:rsidRPr="004A42FE" w:rsidRDefault="004A42FE" w:rsidP="004A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92"/>
        <w:gridCol w:w="5103"/>
        <w:gridCol w:w="4103"/>
        <w:gridCol w:w="1417"/>
        <w:gridCol w:w="867"/>
        <w:gridCol w:w="35"/>
        <w:gridCol w:w="941"/>
      </w:tblGrid>
      <w:tr w:rsidR="004A42FE" w:rsidRPr="004A42FE" w:rsidTr="0040636C">
        <w:trPr>
          <w:trHeight w:val="347"/>
        </w:trPr>
        <w:tc>
          <w:tcPr>
            <w:tcW w:w="1101" w:type="dxa"/>
            <w:vMerge w:val="restart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2" w:type="dxa"/>
            <w:vMerge w:val="restart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vMerge w:val="restart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03" w:type="dxa"/>
            <w:vMerge w:val="restart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vMerge w:val="restart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A42FE" w:rsidRPr="004A42FE" w:rsidTr="0040636C">
        <w:trPr>
          <w:trHeight w:val="468"/>
        </w:trPr>
        <w:tc>
          <w:tcPr>
            <w:tcW w:w="1101" w:type="dxa"/>
            <w:vMerge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941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</w:tr>
      <w:tr w:rsidR="004A42FE" w:rsidRPr="004A42FE" w:rsidTr="0040636C">
        <w:trPr>
          <w:cantSplit/>
          <w:trHeight w:val="648"/>
        </w:trPr>
        <w:tc>
          <w:tcPr>
            <w:tcW w:w="1101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Введение (1 ч.)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 населения и хозяйства России.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FE" w:rsidRPr="004A42FE" w:rsidTr="0040636C">
        <w:trPr>
          <w:cantSplit/>
          <w:trHeight w:val="1267"/>
        </w:trPr>
        <w:tc>
          <w:tcPr>
            <w:tcW w:w="1101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1992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мире (3 ч.)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граница России.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1. Определение  по картам  ЭГП и политическое положение России.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FE" w:rsidRPr="004A42FE" w:rsidTr="0040636C">
        <w:trPr>
          <w:cantSplit/>
          <w:trHeight w:val="4004"/>
        </w:trPr>
        <w:tc>
          <w:tcPr>
            <w:tcW w:w="1101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 (1)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7(3)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8(4)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9(5)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10(6)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11(7)</w:t>
            </w:r>
          </w:p>
        </w:tc>
        <w:tc>
          <w:tcPr>
            <w:tcW w:w="1992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Население России ( 7 ч. 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и освоения территории России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Численность и  естественный прирост населения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Миграция населения.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Расселения населения.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«Население России»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 по теме «Население России»</w:t>
            </w:r>
          </w:p>
        </w:tc>
        <w:tc>
          <w:tcPr>
            <w:tcW w:w="4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2. Объяснение  закономерностей в размещении  населения  России, используя карты и статистические  источники. Прогнозирование динамики  численности  населения России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№3 . Определение по картам  и статистическим  материалам  крупных  народов  и особенностей их размещения, сопоставление  с административно- территориальным делением.</w:t>
            </w:r>
          </w:p>
        </w:tc>
        <w:tc>
          <w:tcPr>
            <w:tcW w:w="1417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 §  9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   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FE" w:rsidRPr="004A42FE" w:rsidTr="0040636C">
        <w:trPr>
          <w:cantSplit/>
          <w:trHeight w:val="1631"/>
        </w:trPr>
        <w:tc>
          <w:tcPr>
            <w:tcW w:w="1101" w:type="dxa"/>
            <w:vMerge w:val="restart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12(1)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13(2)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14(3)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15(1)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16(2)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17(3)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18(4)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19(5)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20(6)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21(7)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22(8)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23(9)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24(10)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25(11)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26(12)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27(13)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 28(14)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29(15)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 30(16)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31(17)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32 (18)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33 (19)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34 (20)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35 (21)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36(22)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37(23)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38(24)</w:t>
            </w:r>
          </w:p>
        </w:tc>
        <w:tc>
          <w:tcPr>
            <w:tcW w:w="1992" w:type="dxa"/>
            <w:vMerge w:val="restart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 России.  Географические особенности экономики России (3 ч).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межотраслевые комплексы России и  их  география (24 ч.)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Хозяйство России. Структура хозяйства..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Проблемы природно-ресурсной основы экономики России.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</w:t>
            </w:r>
          </w:p>
        </w:tc>
        <w:tc>
          <w:tcPr>
            <w:tcW w:w="4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 11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 12  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FE" w:rsidRPr="004A42FE" w:rsidTr="0040636C">
        <w:trPr>
          <w:cantSplit/>
          <w:trHeight w:val="10982"/>
        </w:trPr>
        <w:tc>
          <w:tcPr>
            <w:tcW w:w="1101" w:type="dxa"/>
            <w:vMerge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Научный комплекс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Машиностроение. Роль, значение и проблемы машиностроения. Факторы размещения.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География размещения машиностроения. П/Р №4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 комплекс. Роль, значение и проблемы ТЭК.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2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42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Комплексы производящие конструкционные материалы и химические вещества.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значение комплексов.</w:t>
            </w: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Черная металлургия 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пр-ть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Факторы размещения химических предприятий.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(АПК)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значение АПК.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Пищевая и лёгкая промышленность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«КПКМ»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Инфраструктурный комплекс.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комплекса.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Железнодорожный и автомобильный транспорт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Водный и другие виды транспорта.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Связь. Сфера обслуживания.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«Важнейшие межотраслевые комплексы»</w:t>
            </w:r>
          </w:p>
        </w:tc>
        <w:tc>
          <w:tcPr>
            <w:tcW w:w="4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4. Определение  главных отраслей металлоемкого и трудоемкого машиностроения.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5,6 Характеристика угольного и нефтяного бассейна.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7. Характеристика металлургической базы (одной 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8. Характеристика одной из баз  химической промышленности.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9. Объяснение  географического размещения и зональной специализации  с/х.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 13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 14,§ 15   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17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19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22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23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§24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25 , 26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28 §29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30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 § 32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33 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34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FE" w:rsidRPr="004A42FE" w:rsidTr="0040636C">
        <w:trPr>
          <w:cantSplit/>
          <w:trHeight w:val="1127"/>
        </w:trPr>
        <w:tc>
          <w:tcPr>
            <w:tcW w:w="1101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39(1)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и районирование России (1 ч.).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Экономическое районирование.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4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10. Сравнение транспортной обеспеченности отдельных районов  страны.</w:t>
            </w:r>
          </w:p>
        </w:tc>
        <w:tc>
          <w:tcPr>
            <w:tcW w:w="1417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FE" w:rsidRPr="004A42FE" w:rsidTr="0040636C">
        <w:trPr>
          <w:cantSplit/>
          <w:trHeight w:val="4141"/>
        </w:trPr>
        <w:tc>
          <w:tcPr>
            <w:tcW w:w="1101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40 (1)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41(2)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42(3)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43(4)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44(5)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45(6)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46(7)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47(8)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48(19)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49(10)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50(11)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51(12)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52(13)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53(14)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54(15)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55(16)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56(17)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57(18)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58(19)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59(20)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60(21)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61(22)</w:t>
            </w:r>
          </w:p>
        </w:tc>
        <w:tc>
          <w:tcPr>
            <w:tcW w:w="1992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Районы России (22 ч.)</w:t>
            </w:r>
          </w:p>
        </w:tc>
        <w:tc>
          <w:tcPr>
            <w:tcW w:w="5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Западный макрорегион -Европейская Россия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Центральная Россия (состав, история, природные ресурсы).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центрального района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Москва – административный, культурный и научный центр.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Узловые районы и центры Центральной России.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Центрально-Чернозёмный район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Европейский  Север. Население.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Север. Хозяйство.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Европейский юг. Северный Кавказ. Население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Северный Кавказ. Хозяйство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Республика Крым. Географическое положение.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Республика Крым. Население и хозяйство.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Поволжье. Географич-е положение. Население.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Поволжье. Хозяйство.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Урал. ГП, природные условия, население.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Урал. Хозяйство.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Восточный макрорегион. Общая характеристика.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Сибирь.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 по теме  « Районы России.»</w:t>
            </w:r>
          </w:p>
        </w:tc>
        <w:tc>
          <w:tcPr>
            <w:tcW w:w="4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11. Сравнительная характеристика хозяйств двух экономических районов.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12 работа в контурной карте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13 работа в контурной карте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14 работа в контурной карте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15 работа в контурной карте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16 работа в контурной карте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№ 17 работа в контурной карте</w:t>
            </w:r>
          </w:p>
        </w:tc>
        <w:tc>
          <w:tcPr>
            <w:tcW w:w="1417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36, § 37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38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39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 40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§44, 43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46, 47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§49, §50 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4A42FE" w:rsidRPr="004A42FE" w:rsidRDefault="004A42FE" w:rsidP="004A42FE">
            <w:pPr>
              <w:tabs>
                <w:tab w:val="center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§53,52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55, 56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§57(Д)</w:t>
            </w:r>
          </w:p>
          <w:p w:rsidR="004A42FE" w:rsidRPr="004A42FE" w:rsidRDefault="004A42FE" w:rsidP="004A42FE">
            <w:pPr>
              <w:tabs>
                <w:tab w:val="center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§ 58</w:t>
            </w:r>
          </w:p>
          <w:p w:rsidR="004A42FE" w:rsidRPr="004A42FE" w:rsidRDefault="004A42FE" w:rsidP="004A42FE">
            <w:pPr>
              <w:tabs>
                <w:tab w:val="center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tabs>
                <w:tab w:val="left" w:pos="840"/>
                <w:tab w:val="center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FE" w:rsidRPr="004A42FE" w:rsidTr="0040636C">
        <w:trPr>
          <w:cantSplit/>
          <w:trHeight w:val="1134"/>
        </w:trPr>
        <w:tc>
          <w:tcPr>
            <w:tcW w:w="1101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62(1)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63(2)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64(3)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65(4)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66(5)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67(6)</w:t>
            </w:r>
          </w:p>
        </w:tc>
        <w:tc>
          <w:tcPr>
            <w:tcW w:w="1992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География Рязанской области (6 ч.)</w:t>
            </w:r>
          </w:p>
        </w:tc>
        <w:tc>
          <w:tcPr>
            <w:tcW w:w="5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Экономико-географическое положение и природные ресурсы.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населения.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Хозяйство.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Сельское хозяйство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Территориальная организация хозяйства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4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№18,19.ЭГП, природные ресурсы Рязанской обл.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№20 схема расселения Рязанской обл.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№21Агропромышленный комплекс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eastAsia="Batang" w:hAnsi="Times New Roman" w:cs="Times New Roman"/>
                <w:sz w:val="24"/>
                <w:szCs w:val="24"/>
              </w:rPr>
              <w:t>№22.Экономика Рязани</w:t>
            </w:r>
          </w:p>
        </w:tc>
        <w:tc>
          <w:tcPr>
            <w:tcW w:w="1417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FE" w:rsidRPr="004A42FE" w:rsidTr="0040636C">
        <w:trPr>
          <w:cantSplit/>
          <w:trHeight w:val="1025"/>
        </w:trPr>
        <w:tc>
          <w:tcPr>
            <w:tcW w:w="1101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68(1)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69(2)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70(3)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Россия в совремменном мире (2 ч.)</w:t>
            </w:r>
          </w:p>
        </w:tc>
        <w:tc>
          <w:tcPr>
            <w:tcW w:w="5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 Обзорная лекция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</w:p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промышленное предприятие города. </w:t>
            </w:r>
          </w:p>
        </w:tc>
        <w:tc>
          <w:tcPr>
            <w:tcW w:w="4103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4A42FE" w:rsidRPr="004A42FE" w:rsidRDefault="004A42FE" w:rsidP="004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2FE" w:rsidRPr="004A42FE" w:rsidRDefault="004A42FE" w:rsidP="004A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2FE" w:rsidRDefault="00750226" w:rsidP="004A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программе: 70 ч.</w:t>
      </w:r>
    </w:p>
    <w:p w:rsidR="00750226" w:rsidRPr="004A42FE" w:rsidRDefault="00750226" w:rsidP="004A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контрольных работ: 5.</w:t>
      </w:r>
    </w:p>
    <w:p w:rsidR="004A42FE" w:rsidRPr="00B9050F" w:rsidRDefault="004A42FE">
      <w:pPr>
        <w:rPr>
          <w:rFonts w:ascii="Times New Roman" w:hAnsi="Times New Roman" w:cs="Times New Roman"/>
        </w:rPr>
      </w:pPr>
    </w:p>
    <w:sectPr w:rsidR="004A42FE" w:rsidRPr="00B9050F" w:rsidSect="004A4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FE1"/>
    <w:multiLevelType w:val="multilevel"/>
    <w:tmpl w:val="5DB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0CF6AC4"/>
    <w:multiLevelType w:val="multilevel"/>
    <w:tmpl w:val="5C60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E6A11"/>
    <w:multiLevelType w:val="multilevel"/>
    <w:tmpl w:val="BD0A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46AB4E69"/>
    <w:multiLevelType w:val="multilevel"/>
    <w:tmpl w:val="B644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8069C"/>
    <w:multiLevelType w:val="multilevel"/>
    <w:tmpl w:val="A1D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623D1211"/>
    <w:multiLevelType w:val="multilevel"/>
    <w:tmpl w:val="A12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93AA5"/>
    <w:multiLevelType w:val="hybridMultilevel"/>
    <w:tmpl w:val="7F3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23"/>
  </w:num>
  <w:num w:numId="5">
    <w:abstractNumId w:val="16"/>
  </w:num>
  <w:num w:numId="6">
    <w:abstractNumId w:val="10"/>
  </w:num>
  <w:num w:numId="7">
    <w:abstractNumId w:val="3"/>
  </w:num>
  <w:num w:numId="8">
    <w:abstractNumId w:val="18"/>
  </w:num>
  <w:num w:numId="9">
    <w:abstractNumId w:val="20"/>
  </w:num>
  <w:num w:numId="10">
    <w:abstractNumId w:val="9"/>
  </w:num>
  <w:num w:numId="11">
    <w:abstractNumId w:val="13"/>
  </w:num>
  <w:num w:numId="12">
    <w:abstractNumId w:val="14"/>
  </w:num>
  <w:num w:numId="13">
    <w:abstractNumId w:val="15"/>
  </w:num>
  <w:num w:numId="14">
    <w:abstractNumId w:val="19"/>
  </w:num>
  <w:num w:numId="15">
    <w:abstractNumId w:val="17"/>
  </w:num>
  <w:num w:numId="16">
    <w:abstractNumId w:val="24"/>
  </w:num>
  <w:num w:numId="17">
    <w:abstractNumId w:val="1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12"/>
  </w:num>
  <w:num w:numId="23">
    <w:abstractNumId w:val="0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50F"/>
    <w:rsid w:val="000857B3"/>
    <w:rsid w:val="00380469"/>
    <w:rsid w:val="003977F9"/>
    <w:rsid w:val="0040636C"/>
    <w:rsid w:val="004A42FE"/>
    <w:rsid w:val="004B09BB"/>
    <w:rsid w:val="004D1A9B"/>
    <w:rsid w:val="006663E8"/>
    <w:rsid w:val="0072534D"/>
    <w:rsid w:val="00750226"/>
    <w:rsid w:val="00917753"/>
    <w:rsid w:val="009722F3"/>
    <w:rsid w:val="009E1841"/>
    <w:rsid w:val="009E6790"/>
    <w:rsid w:val="00B9050F"/>
    <w:rsid w:val="00D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D439-2E77-45EB-B1C6-B58E6AC3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050F"/>
    <w:pPr>
      <w:suppressAutoHyphens w:val="0"/>
      <w:spacing w:after="0" w:line="240" w:lineRule="auto"/>
    </w:pPr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1">
    <w:name w:val="Основной 1 см"/>
    <w:basedOn w:val="a"/>
    <w:rsid w:val="009E6790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List Paragraph"/>
    <w:basedOn w:val="a"/>
    <w:uiPriority w:val="34"/>
    <w:qFormat/>
    <w:rsid w:val="009E6790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rsid w:val="009E67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0636C"/>
    <w:pPr>
      <w:suppressAutoHyphens w:val="0"/>
      <w:spacing w:after="120"/>
      <w:ind w:firstLine="567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636C"/>
    <w:rPr>
      <w:sz w:val="16"/>
      <w:szCs w:val="16"/>
    </w:rPr>
  </w:style>
  <w:style w:type="paragraph" w:customStyle="1" w:styleId="msotitle3">
    <w:name w:val="msotitle3"/>
    <w:basedOn w:val="a"/>
    <w:rsid w:val="0040636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Sinner</cp:lastModifiedBy>
  <cp:revision>6</cp:revision>
  <dcterms:created xsi:type="dcterms:W3CDTF">2017-02-06T16:37:00Z</dcterms:created>
  <dcterms:modified xsi:type="dcterms:W3CDTF">2017-02-06T19:00:00Z</dcterms:modified>
</cp:coreProperties>
</file>